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61" w:tblpY="1468"/>
        <w:tblOverlap w:val="never"/>
        <w:tblW w:w="956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4"/>
        <w:gridCol w:w="1107"/>
        <w:gridCol w:w="1463"/>
        <w:gridCol w:w="2111"/>
        <w:gridCol w:w="1172"/>
        <w:gridCol w:w="18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64" w:type="dxa"/>
            <w:noWrap w:val="0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567" w:type="dxa"/>
            <w:gridSpan w:val="6"/>
            <w:noWrap w:val="0"/>
            <w:vAlign w:val="center"/>
          </w:tcPr>
          <w:p>
            <w:pPr>
              <w:widowControl/>
              <w:ind w:firstLine="1200" w:firstLineChars="300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建设项目环境影响评价文件报批申请表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建设单位</w:t>
            </w:r>
          </w:p>
        </w:tc>
        <w:tc>
          <w:tcPr>
            <w:tcW w:w="3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营业执照注册号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#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组织机构代码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#</w:t>
            </w:r>
          </w:p>
        </w:tc>
        <w:tc>
          <w:tcPr>
            <w:tcW w:w="3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地   址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邮  编</w:t>
            </w:r>
          </w:p>
        </w:tc>
        <w:tc>
          <w:tcPr>
            <w:tcW w:w="3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项目投资平台代码</w:t>
            </w:r>
          </w:p>
        </w:tc>
        <w:tc>
          <w:tcPr>
            <w:tcW w:w="3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环评机构名称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环评证书编号</w:t>
            </w:r>
          </w:p>
        </w:tc>
        <w:tc>
          <w:tcPr>
            <w:tcW w:w="3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项目性质（新建、改建、扩建）</w:t>
            </w:r>
          </w:p>
        </w:tc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项目投资（万元）</w:t>
            </w:r>
          </w:p>
        </w:tc>
        <w:tc>
          <w:tcPr>
            <w:tcW w:w="3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9" w:hRule="atLeast"/>
        </w:trPr>
        <w:tc>
          <w:tcPr>
            <w:tcW w:w="9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项目简介</w:t>
            </w:r>
            <w:r>
              <w:rPr>
                <w:rStyle w:val="6"/>
                <w:rFonts w:hint="default"/>
                <w:lang w:bidi="ar"/>
              </w:rPr>
              <w:t>（200字左右。要包括项目基本情况、立项备案情况、公众参与情况、环评结论等内容）：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9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建设单位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承诺：</w:t>
            </w:r>
          </w:p>
          <w:p>
            <w:pPr>
              <w:widowControl/>
              <w:ind w:firstLine="480"/>
              <w:jc w:val="left"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Style w:val="6"/>
                <w:rFonts w:hint="default"/>
              </w:rPr>
              <w:t>本人代表建设单位郑重</w:t>
            </w:r>
            <w:r>
              <w:rPr>
                <w:rStyle w:val="6"/>
                <w:rFonts w:hint="default"/>
                <w:lang w:bidi="ar"/>
              </w:rPr>
              <w:t xml:space="preserve">承诺：所填写各项内容真实、准确，愿为其真实性负责，并愿承担由于所填写信息不实所引发的后果（包括诚信体系监管）。    </w:t>
            </w:r>
          </w:p>
          <w:p>
            <w:pPr>
              <w:widowControl/>
              <w:ind w:firstLine="5316" w:firstLineChars="2215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建设单位负责人（签字）：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填报人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注：标注#项，新建项目尚未取得，可不填写；项目投资平台代码：指建设单位使用发改委“全国投资项目在线审批监管平台”登录后形成的授权代码。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7" w:bottom="1701" w:left="1417" w:header="851" w:footer="992" w:gutter="0"/>
      <w:pgNumType w:fmt="numberInDash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360"/>
                            <w:rPr>
                              <w:rFonts w:hint="eastAsia"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  <w:rPr>
                        <w:rFonts w:hint="eastAsia"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5678A"/>
    <w:rsid w:val="718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  <w:lang w:bidi="he-IL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2021-06-03T02:45:00Z</dcterms:created>
  <dc:creator>Administrator</dc:creator>
  <cp:lastModifiedBy>Administrator</cp:lastModifiedBy>
  <dcterms:modified xsi:type="dcterms:W3CDTF">2021-06-03T02:46:16Z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